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D47A1"/>
          <w:sz w:val="40"/>
        </w:rPr>
        <w:t>Nikau Tipene</w:t>
      </w:r>
    </w:p>
    <w:p>
      <w:pPr>
        <w:spacing w:after="20"/>
      </w:pPr>
      <w:r>
        <w:rPr>
          <w:b w:val="0"/>
          <w:i w:val="0"/>
          <w:sz w:val="24"/>
        </w:rPr>
        <w:t>Contract Milker / Dairy Farm Manager</w:t>
      </w:r>
    </w:p>
    <w:p>
      <w:pPr>
        <w:spacing w:after="20"/>
      </w:pPr>
      <w:r>
        <w:rPr>
          <w:b w:val="0"/>
          <w:i w:val="0"/>
          <w:sz w:val="18"/>
        </w:rPr>
        <w:t>1186 Tauhei Road, RD 2, Morrinsville 3372</w:t>
      </w:r>
    </w:p>
    <w:p>
      <w:pPr>
        <w:spacing w:after="20"/>
      </w:pPr>
      <w:r>
        <w:rPr>
          <w:b w:val="0"/>
          <w:i w:val="0"/>
          <w:sz w:val="18"/>
        </w:rPr>
        <w:t>021 555 0184</w:t>
      </w:r>
    </w:p>
    <w:p>
      <w:pPr>
        <w:spacing w:after="20"/>
      </w:pPr>
      <w:r>
        <w:rPr>
          <w:b w:val="0"/>
          <w:i w:val="0"/>
          <w:sz w:val="18"/>
        </w:rPr>
        <w:t>Full Class 1 licence, tractor endorsement</w:t>
      </w:r>
    </w:p>
    <w:p>
      <w:pPr>
        <w:spacing w:before="160" w:after="60"/>
      </w:pPr>
      <w:r>
        <w:rPr>
          <w:b/>
          <w:color w:val="0D47A1"/>
          <w:sz w:val="24"/>
        </w:rPr>
        <w:t>Profile</w:t>
      </w:r>
    </w:p>
    <w:p>
      <w:pPr>
        <w:spacing w:after="20"/>
      </w:pPr>
      <w:r>
        <w:rPr>
          <w:b w:val="0"/>
          <w:i w:val="0"/>
        </w:rPr>
        <w:t>Waikato contract milker with 16 seasons in dairying, from relief milking and farm assistant roles to running a 650-cow farm. I focus on pasture first, a calm herd and a well-trained team, and I run the farm like a business with clear budgets and monthly reporting to the owners. Looking for a 50/50 sharemilking or larger farm manager position from the 2027/28 season.</w:t>
      </w:r>
    </w:p>
    <w:p>
      <w:pPr>
        <w:spacing w:before="160" w:after="60"/>
      </w:pPr>
      <w:r>
        <w:rPr>
          <w:b/>
          <w:color w:val="0D47A1"/>
          <w:sz w:val="24"/>
        </w:rPr>
        <w:t>Work History</w:t>
      </w:r>
    </w:p>
    <w:p>
      <w:pPr>
        <w:spacing w:after="20"/>
      </w:pPr>
      <w:r>
        <w:rPr>
          <w:b/>
          <w:i w:val="0"/>
        </w:rPr>
        <w:t>Contract Milker — 2022/23 season – present</w:t>
      </w:r>
    </w:p>
    <w:p>
      <w:pPr>
        <w:spacing w:after="20"/>
      </w:pPr>
      <w:r>
        <w:rPr>
          <w:b w:val="0"/>
          <w:i/>
        </w:rPr>
        <w:t>Tauhei Downs Ltd, Morrinsville, Waikato (Contract milking agreement)</w:t>
      </w:r>
    </w:p>
    <w:p>
      <w:pPr>
        <w:pStyle w:val="ListBullet"/>
        <w:spacing w:after="0"/>
      </w:pPr>
      <w:r>
        <w:t>Run a 650-cow herd on 210 ha effective with a 54-bail rotary shed, paid per kgMS under a contract milking agreement</w:t>
      </w:r>
    </w:p>
    <w:p>
      <w:pPr>
        <w:pStyle w:val="ListBullet"/>
        <w:spacing w:after="0"/>
      </w:pPr>
      <w:r>
        <w:t>Produced 312,000 kgMS (480 kgMS/cow) in the 2024/25 season, up from 288,000 kgMS in my first season</w:t>
      </w:r>
    </w:p>
    <w:p>
      <w:pPr>
        <w:pStyle w:val="ListBullet"/>
        <w:spacing w:after="0"/>
      </w:pPr>
      <w:r>
        <w:t>Employ and manage 3 full-time staff: rosters, training, health and safety inductions and payroll through Xero</w:t>
      </w:r>
    </w:p>
    <w:p>
      <w:pPr>
        <w:pStyle w:val="ListBullet"/>
        <w:spacing w:after="0"/>
      </w:pPr>
      <w:r>
        <w:t>Brought bulk milk SCC down from 210,000 to 135,000 cells/ml with teat spray audits and milking routine changes</w:t>
      </w:r>
    </w:p>
    <w:p>
      <w:pPr>
        <w:pStyle w:val="ListBullet"/>
        <w:spacing w:after="0"/>
      </w:pPr>
      <w:r>
        <w:t>Use Halter collars for virtual fencing and heat detection; 6-week in-calf rate 76% and empty rate 9% in 2025</w:t>
      </w:r>
    </w:p>
    <w:p>
      <w:pPr>
        <w:pStyle w:val="ListBullet"/>
        <w:spacing w:after="0"/>
      </w:pPr>
      <w:r>
        <w:t>Record herd data in MINDA and plan feed with weekly farm walks and Farmax feed budgets</w:t>
      </w:r>
    </w:p>
    <w:p>
      <w:pPr>
        <w:spacing w:after="20"/>
      </w:pPr>
      <w:r>
        <w:rPr>
          <w:b/>
          <w:i w:val="0"/>
        </w:rPr>
        <w:t>Farm Manager — 2019/20 – 2021/22 seasons</w:t>
      </w:r>
    </w:p>
    <w:p>
      <w:pPr>
        <w:spacing w:after="20"/>
      </w:pPr>
      <w:r>
        <w:rPr>
          <w:b w:val="0"/>
          <w:i/>
        </w:rPr>
        <w:t>Kaimai View Dairy Partnership, Te Aroha</w:t>
      </w:r>
    </w:p>
    <w:p>
      <w:pPr>
        <w:pStyle w:val="ListBullet"/>
        <w:spacing w:after="0"/>
      </w:pPr>
      <w:r>
        <w:t>Managed a 520-cow herd on 165 ha effective for an equity partnership and reported monthly to the owners</w:t>
      </w:r>
    </w:p>
    <w:p>
      <w:pPr>
        <w:pStyle w:val="ListBullet"/>
        <w:spacing w:after="0"/>
      </w:pPr>
      <w:r>
        <w:t>Lifted production from 395 to 430 kgMS/cow over three seasons while holding bought-in supplement at 0.9 t DM/cow</w:t>
      </w:r>
    </w:p>
    <w:p>
      <w:pPr>
        <w:pStyle w:val="ListBullet"/>
        <w:spacing w:after="0"/>
      </w:pPr>
      <w:r>
        <w:t>Prepared and ran the $1.1M annual farm working expenses budget</w:t>
      </w:r>
    </w:p>
    <w:p>
      <w:pPr>
        <w:pStyle w:val="ListBullet"/>
        <w:spacing w:after="0"/>
      </w:pPr>
      <w:r>
        <w:t>Completed the Fonterra Farm Environment Plan and nutrient budget with OVERSEER</w:t>
      </w:r>
    </w:p>
    <w:p>
      <w:pPr>
        <w:pStyle w:val="ListBullet"/>
        <w:spacing w:after="0"/>
      </w:pPr>
      <w:r>
        <w:t>Led a team of 2 staff plus relief milkers</w:t>
      </w:r>
    </w:p>
    <w:p>
      <w:pPr>
        <w:spacing w:after="20"/>
      </w:pPr>
      <w:r>
        <w:rPr>
          <w:b/>
          <w:i w:val="0"/>
        </w:rPr>
        <w:t>2IC (Second-in-Charge) — 2016/17 – 2018/19 seasons</w:t>
      </w:r>
    </w:p>
    <w:p>
      <w:pPr>
        <w:spacing w:after="20"/>
      </w:pPr>
      <w:r>
        <w:rPr>
          <w:b w:val="0"/>
          <w:i/>
        </w:rPr>
        <w:t>Matamata Dairies Ltd, Matamata</w:t>
      </w:r>
    </w:p>
    <w:p>
      <w:pPr>
        <w:pStyle w:val="ListBullet"/>
        <w:spacing w:after="0"/>
      </w:pPr>
      <w:r>
        <w:t>Second-in-charge on a 900-cow, two-herd operation with 6 staff; ran the farm on the manager's days off</w:t>
      </w:r>
    </w:p>
    <w:p>
      <w:pPr>
        <w:pStyle w:val="ListBullet"/>
        <w:spacing w:after="0"/>
      </w:pPr>
      <w:r>
        <w:t>Led calving of 300+ cows a season and calf rearing, and organised mating with the AI technicians</w:t>
      </w:r>
    </w:p>
    <w:p>
      <w:pPr>
        <w:pStyle w:val="ListBullet"/>
        <w:spacing w:after="0"/>
      </w:pPr>
      <w:r>
        <w:t>Fed out maize silage and grass silage, maintained the effluent system and operated tractors</w:t>
      </w:r>
    </w:p>
    <w:p>
      <w:pPr>
        <w:spacing w:after="20"/>
      </w:pPr>
      <w:r>
        <w:rPr>
          <w:b/>
          <w:i w:val="0"/>
        </w:rPr>
        <w:t>Farm Assistant — 2012/13 – 2015/16 seasons</w:t>
      </w:r>
    </w:p>
    <w:p>
      <w:pPr>
        <w:spacing w:after="20"/>
      </w:pPr>
      <w:r>
        <w:rPr>
          <w:b w:val="0"/>
          <w:i/>
        </w:rPr>
        <w:t>Waitoa Valley Farms, Waitoa</w:t>
      </w:r>
    </w:p>
    <w:p>
      <w:pPr>
        <w:pStyle w:val="ListBullet"/>
        <w:spacing w:after="0"/>
      </w:pPr>
      <w:r>
        <w:t>Milking in a 40-bail rotary, calf rearing, fencing and general maintenance on a 380-cow farm</w:t>
      </w:r>
    </w:p>
    <w:p>
      <w:pPr>
        <w:pStyle w:val="ListBullet"/>
        <w:spacing w:after="0"/>
      </w:pPr>
      <w:r>
        <w:t>Started Primary ITO training with the support of the farm owners</w:t>
      </w:r>
    </w:p>
    <w:p>
      <w:pPr>
        <w:spacing w:after="20"/>
      </w:pPr>
      <w:r>
        <w:rPr>
          <w:b/>
          <w:i w:val="0"/>
        </w:rPr>
        <w:t>Relief Milker — 2010 – 2012</w:t>
      </w:r>
    </w:p>
    <w:p>
      <w:pPr>
        <w:spacing w:after="20"/>
      </w:pPr>
      <w:r>
        <w:rPr>
          <w:b w:val="0"/>
          <w:i/>
        </w:rPr>
        <w:t>Various farms, Ōtorohanga district (Casual)</w:t>
      </w:r>
    </w:p>
    <w:p>
      <w:pPr>
        <w:pStyle w:val="ListBullet"/>
        <w:spacing w:after="0"/>
      </w:pPr>
      <w:r>
        <w:t>Relief milking and calf rearing for five farms in herringbone and rotary sheds</w:t>
      </w:r>
    </w:p>
    <w:p>
      <w:pPr>
        <w:spacing w:after="20"/>
      </w:pPr>
      <w:r>
        <w:rPr>
          <w:b/>
          <w:i w:val="0"/>
        </w:rPr>
        <w:t>Process Worker — 2007 – 2010</w:t>
      </w:r>
    </w:p>
    <w:p>
      <w:pPr>
        <w:spacing w:after="20"/>
      </w:pPr>
      <w:r>
        <w:rPr>
          <w:b w:val="0"/>
          <w:i/>
        </w:rPr>
        <w:t>AFFCO Horotiu, Ngāruawāhia</w:t>
      </w:r>
    </w:p>
    <w:p>
      <w:pPr>
        <w:pStyle w:val="ListBullet"/>
        <w:spacing w:after="0"/>
      </w:pPr>
      <w:r>
        <w:t>Worked on the beef processing chain; trained in HACCP and food hygiene</w:t>
      </w:r>
    </w:p>
    <w:p>
      <w:pPr>
        <w:spacing w:after="20"/>
      </w:pPr>
      <w:r>
        <w:rPr>
          <w:b/>
          <w:i w:val="0"/>
        </w:rPr>
        <w:t>Volunteer Firefighter — 2020 – present</w:t>
      </w:r>
    </w:p>
    <w:p>
      <w:pPr>
        <w:spacing w:after="20"/>
      </w:pPr>
      <w:r>
        <w:rPr>
          <w:b w:val="0"/>
          <w:i/>
        </w:rPr>
        <w:t>Fire and Emergency New Zealand – Morrinsville Volunteer Fire Brigade, Morrinsville (Volunteer)</w:t>
      </w:r>
    </w:p>
    <w:p>
      <w:pPr>
        <w:pStyle w:val="ListBullet"/>
        <w:spacing w:after="0"/>
      </w:pPr>
      <w:r>
        <w:t>Respond to fires, motor vehicle crashes and medical callouts, around 60 calls a year</w:t>
      </w:r>
    </w:p>
    <w:p>
      <w:pPr>
        <w:spacing w:before="160" w:after="60"/>
      </w:pPr>
      <w:r>
        <w:rPr>
          <w:b/>
          <w:color w:val="0D47A1"/>
          <w:sz w:val="24"/>
        </w:rPr>
        <w:t>Qualifications</w:t>
      </w:r>
    </w:p>
    <w:p>
      <w:pPr>
        <w:spacing w:after="20"/>
      </w:pPr>
      <w:r>
        <w:rPr>
          <w:b/>
          <w:i w:val="0"/>
        </w:rPr>
        <w:t>New Zealand Diploma in Agribusiness Management (Level 5) — 2019 – 2021</w:t>
      </w:r>
    </w:p>
    <w:p>
      <w:pPr>
        <w:spacing w:after="20"/>
      </w:pPr>
      <w:r>
        <w:rPr>
          <w:b w:val="0"/>
          <w:i/>
        </w:rPr>
        <w:t>Primary ITO</w:t>
      </w:r>
    </w:p>
    <w:p>
      <w:pPr>
        <w:spacing w:after="20"/>
      </w:pPr>
      <w:r>
        <w:rPr>
          <w:b/>
          <w:i w:val="0"/>
        </w:rPr>
        <w:t>New Zealand Certificate in Agriculture (Farm Systems and Production) (Level 4) — 2016 – 2017</w:t>
      </w:r>
    </w:p>
    <w:p>
      <w:pPr>
        <w:spacing w:after="20"/>
      </w:pPr>
      <w:r>
        <w:rPr>
          <w:b w:val="0"/>
          <w:i/>
        </w:rPr>
        <w:t>Primary ITO</w:t>
      </w:r>
    </w:p>
    <w:p>
      <w:pPr>
        <w:spacing w:after="20"/>
      </w:pPr>
      <w:r>
        <w:rPr>
          <w:b/>
          <w:i w:val="0"/>
        </w:rPr>
        <w:t>New Zealand Certificate in Agriculture (Dairy Farming) (Level 3) — 2013 – 2014</w:t>
      </w:r>
    </w:p>
    <w:p>
      <w:pPr>
        <w:spacing w:after="20"/>
      </w:pPr>
      <w:r>
        <w:rPr>
          <w:b w:val="0"/>
          <w:i/>
        </w:rPr>
        <w:t>Primary ITO</w:t>
      </w:r>
    </w:p>
    <w:p>
      <w:pPr>
        <w:spacing w:after="20"/>
      </w:pPr>
      <w:r>
        <w:rPr>
          <w:b/>
          <w:i w:val="0"/>
        </w:rPr>
        <w:t>NCEA Level 2 — 2006</w:t>
      </w:r>
    </w:p>
    <w:p>
      <w:pPr>
        <w:spacing w:after="20"/>
      </w:pPr>
      <w:r>
        <w:rPr>
          <w:b w:val="0"/>
          <w:i/>
        </w:rPr>
        <w:t>Morrinsville College, Morrinsville</w:t>
      </w:r>
    </w:p>
    <w:p>
      <w:pPr>
        <w:spacing w:before="160" w:after="60"/>
      </w:pPr>
      <w:r>
        <w:rPr>
          <w:b/>
          <w:color w:val="0D47A1"/>
          <w:sz w:val="24"/>
        </w:rPr>
        <w:t>Skills</w:t>
      </w:r>
    </w:p>
    <w:p>
      <w:pPr>
        <w:spacing w:after="20"/>
      </w:pPr>
      <w:r>
        <w:rPr>
          <w:b w:val="0"/>
          <w:i w:val="0"/>
        </w:rPr>
        <w:t>Herd management : Calving and calf rearing, Mating and AI programmes, Animal health and lameness, Milk quality and SCC control</w:t>
      </w:r>
    </w:p>
    <w:p>
      <w:pPr>
        <w:spacing w:after="20"/>
      </w:pPr>
      <w:r>
        <w:rPr>
          <w:b w:val="0"/>
          <w:i w:val="0"/>
        </w:rPr>
        <w:t>Pasture and feed : Pasture walks and rotation planning, Feed budgeting, Silage making and feed-out, Effluent and nutrient management</w:t>
      </w:r>
    </w:p>
    <w:p>
      <w:pPr>
        <w:spacing w:after="20"/>
      </w:pPr>
      <w:r>
        <w:rPr>
          <w:b w:val="0"/>
          <w:i w:val="0"/>
        </w:rPr>
        <w:t>Business and people : Budgeting and monthly reporting, Staff recruitment, rosters and training, Health and safety systems</w:t>
      </w:r>
    </w:p>
    <w:p>
      <w:pPr>
        <w:spacing w:after="20"/>
      </w:pPr>
      <w:r>
        <w:rPr>
          <w:b w:val="0"/>
          <w:i w:val="0"/>
        </w:rPr>
        <w:t>Software : MINDA, Farmax, Halter, Xero, Microsoft Excel</w:t>
      </w:r>
    </w:p>
    <w:p>
      <w:pPr>
        <w:spacing w:before="160" w:after="60"/>
      </w:pPr>
      <w:r>
        <w:rPr>
          <w:b/>
          <w:color w:val="0D47A1"/>
          <w:sz w:val="24"/>
        </w:rPr>
        <w:t>Languages</w:t>
      </w:r>
    </w:p>
    <w:p>
      <w:pPr>
        <w:spacing w:after="20"/>
      </w:pPr>
      <w:r>
        <w:rPr>
          <w:b w:val="0"/>
          <w:i w:val="0"/>
        </w:rPr>
        <w:t>English : Native</w:t>
      </w:r>
    </w:p>
    <w:p>
      <w:pPr>
        <w:spacing w:after="20"/>
      </w:pPr>
      <w:r>
        <w:rPr>
          <w:b w:val="0"/>
          <w:i w:val="0"/>
        </w:rPr>
        <w:t>Te reo Māori : Conversational</w:t>
      </w:r>
    </w:p>
    <w:p>
      <w:pPr>
        <w:spacing w:before="160" w:after="60"/>
      </w:pPr>
      <w:r>
        <w:rPr>
          <w:b/>
          <w:color w:val="0D47A1"/>
          <w:sz w:val="24"/>
        </w:rPr>
        <w:t>Certificates</w:t>
      </w:r>
    </w:p>
    <w:p>
      <w:pPr>
        <w:spacing w:after="20"/>
      </w:pPr>
      <w:r>
        <w:rPr>
          <w:b w:val="0"/>
          <w:i w:val="0"/>
        </w:rPr>
        <w:t>Growsafe Standard Certificate — Growsafe, 2021</w:t>
      </w:r>
    </w:p>
    <w:p>
      <w:pPr>
        <w:spacing w:after="20"/>
      </w:pPr>
      <w:r>
        <w:rPr>
          <w:b w:val="0"/>
          <w:i w:val="0"/>
        </w:rPr>
        <w:t>Workplace First Aid — St John, 2024</w:t>
      </w:r>
    </w:p>
    <w:p>
      <w:pPr>
        <w:spacing w:before="160" w:after="60"/>
      </w:pPr>
      <w:r>
        <w:rPr>
          <w:b/>
          <w:color w:val="0D47A1"/>
          <w:sz w:val="24"/>
        </w:rPr>
        <w:t>Interests</w:t>
      </w:r>
    </w:p>
    <w:p>
      <w:pPr>
        <w:spacing w:after="20"/>
      </w:pPr>
      <w:r>
        <w:rPr>
          <w:b w:val="0"/>
          <w:i w:val="0"/>
        </w:rPr>
        <w:t>Rugby – coach of the Morrinsville Sports U12 team, Pig hunting, Whānau time</w:t>
      </w:r>
    </w:p>
    <w:p>
      <w:pPr>
        <w:spacing w:before="160" w:after="60"/>
      </w:pPr>
      <w:r>
        <w:rPr>
          <w:b/>
          <w:color w:val="0D47A1"/>
          <w:sz w:val="24"/>
        </w:rPr>
        <w:t>Awards</w:t>
      </w:r>
    </w:p>
    <w:p>
      <w:pPr>
        <w:pStyle w:val="ListBullet"/>
        <w:spacing w:after="0"/>
      </w:pPr>
      <w:r>
        <w:t>Finalist, Waikato Dairy Manager of the Year – NZ Dairy Industry Awards (2021)</w:t>
      </w:r>
    </w:p>
    <w:p>
      <w:pPr>
        <w:spacing w:before="160" w:after="60"/>
      </w:pPr>
      <w:r>
        <w:rPr>
          <w:b/>
          <w:color w:val="0D47A1"/>
          <w:sz w:val="24"/>
        </w:rPr>
        <w:t>Referees</w:t>
      </w:r>
    </w:p>
    <w:p>
      <w:pPr>
        <w:pStyle w:val="ListBullet"/>
        <w:spacing w:after="0"/>
      </w:pPr>
      <w:r>
        <w:t>Available on request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Verdana" w:hAnsi="Verdan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